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18E0" w14:textId="77777777" w:rsidR="00904A55" w:rsidRPr="00E74E4E" w:rsidRDefault="00904A55" w:rsidP="00904A55">
      <w:pPr>
        <w:jc w:val="center"/>
        <w:rPr>
          <w:b/>
          <w:sz w:val="22"/>
          <w:szCs w:val="22"/>
        </w:rPr>
      </w:pPr>
      <w:r w:rsidRPr="00E74E4E">
        <w:rPr>
          <w:b/>
          <w:sz w:val="22"/>
          <w:szCs w:val="22"/>
        </w:rPr>
        <w:t>Introduction to Philosophy</w:t>
      </w:r>
    </w:p>
    <w:p w14:paraId="5BCE39FE" w14:textId="77777777" w:rsidR="00904A55" w:rsidRPr="00E74E4E" w:rsidRDefault="00904A55" w:rsidP="00904A55">
      <w:pPr>
        <w:rPr>
          <w:sz w:val="22"/>
          <w:szCs w:val="22"/>
        </w:rPr>
      </w:pPr>
    </w:p>
    <w:p w14:paraId="11939F6A" w14:textId="77777777" w:rsidR="00904A55" w:rsidRPr="00E74E4E" w:rsidRDefault="00904A55" w:rsidP="00904A55">
      <w:pPr>
        <w:rPr>
          <w:sz w:val="22"/>
          <w:szCs w:val="22"/>
        </w:rPr>
      </w:pPr>
      <w:r w:rsidRPr="00E74E4E">
        <w:rPr>
          <w:sz w:val="22"/>
          <w:szCs w:val="22"/>
        </w:rPr>
        <w:t xml:space="preserve">Instructor: W. </w:t>
      </w:r>
      <w:proofErr w:type="spellStart"/>
      <w:r w:rsidRPr="00E74E4E">
        <w:rPr>
          <w:sz w:val="22"/>
          <w:szCs w:val="22"/>
        </w:rPr>
        <w:t>Swedlow</w:t>
      </w:r>
      <w:proofErr w:type="spellEnd"/>
    </w:p>
    <w:p w14:paraId="67576CB0" w14:textId="49F54B2E" w:rsidR="00904A55" w:rsidRPr="00E74E4E" w:rsidRDefault="00904A55" w:rsidP="00904A55">
      <w:pPr>
        <w:rPr>
          <w:sz w:val="22"/>
          <w:szCs w:val="22"/>
        </w:rPr>
      </w:pPr>
      <w:r w:rsidRPr="00E74E4E">
        <w:rPr>
          <w:sz w:val="22"/>
          <w:szCs w:val="22"/>
        </w:rPr>
        <w:t xml:space="preserve">Contact: </w:t>
      </w:r>
      <w:hyperlink r:id="rId7" w:history="1">
        <w:r w:rsidRPr="00E74E4E">
          <w:rPr>
            <w:rStyle w:val="Hyperlink"/>
            <w:sz w:val="22"/>
            <w:szCs w:val="22"/>
          </w:rPr>
          <w:t>wswedlow@nusd.org</w:t>
        </w:r>
      </w:hyperlink>
      <w:r w:rsidRPr="00E74E4E">
        <w:rPr>
          <w:sz w:val="22"/>
          <w:szCs w:val="22"/>
        </w:rPr>
        <w:t>/415-898-2121 x</w:t>
      </w:r>
      <w:r w:rsidR="00BE7316">
        <w:rPr>
          <w:sz w:val="22"/>
          <w:szCs w:val="22"/>
        </w:rPr>
        <w:t>5200</w:t>
      </w:r>
    </w:p>
    <w:p w14:paraId="1FF18B35" w14:textId="77777777" w:rsidR="00904A55" w:rsidRPr="00E74E4E" w:rsidRDefault="00904A55" w:rsidP="00904A55">
      <w:pPr>
        <w:rPr>
          <w:sz w:val="22"/>
          <w:szCs w:val="22"/>
        </w:rPr>
      </w:pPr>
      <w:r w:rsidRPr="00E74E4E">
        <w:rPr>
          <w:sz w:val="22"/>
          <w:szCs w:val="22"/>
        </w:rPr>
        <w:t xml:space="preserve">Website: </w:t>
      </w:r>
      <w:r>
        <w:rPr>
          <w:sz w:val="22"/>
          <w:szCs w:val="22"/>
        </w:rPr>
        <w:t>swedlow.weebly.com</w:t>
      </w:r>
    </w:p>
    <w:p w14:paraId="10763FFB" w14:textId="77777777" w:rsidR="00904A55" w:rsidRPr="00E74E4E" w:rsidRDefault="00904A55" w:rsidP="00904A55">
      <w:pPr>
        <w:rPr>
          <w:b/>
          <w:bCs/>
          <w:sz w:val="22"/>
          <w:szCs w:val="22"/>
        </w:rPr>
      </w:pPr>
      <w:bookmarkStart w:id="0" w:name="_GoBack"/>
      <w:bookmarkEnd w:id="0"/>
    </w:p>
    <w:p w14:paraId="23813DDA" w14:textId="77777777" w:rsidR="00904A55" w:rsidRPr="00E74E4E" w:rsidRDefault="00904A55" w:rsidP="00904A55">
      <w:pPr>
        <w:rPr>
          <w:b/>
          <w:bCs/>
          <w:sz w:val="22"/>
          <w:szCs w:val="22"/>
        </w:rPr>
      </w:pPr>
      <w:r w:rsidRPr="00E74E4E">
        <w:rPr>
          <w:b/>
          <w:bCs/>
          <w:sz w:val="22"/>
          <w:szCs w:val="22"/>
        </w:rPr>
        <w:t>Description:</w:t>
      </w:r>
    </w:p>
    <w:p w14:paraId="302E9A7B" w14:textId="77777777" w:rsidR="00904A55" w:rsidRPr="00E74E4E" w:rsidRDefault="00904A55" w:rsidP="00904A55">
      <w:pPr>
        <w:rPr>
          <w:sz w:val="22"/>
          <w:szCs w:val="22"/>
        </w:rPr>
      </w:pPr>
      <w:r w:rsidRPr="00E74E4E">
        <w:rPr>
          <w:sz w:val="22"/>
          <w:szCs w:val="22"/>
        </w:rPr>
        <w:t xml:space="preserve">The main intention of this class is to introduce you to philosophy.  What philosophy is can often be quite vague.  There is definitely no one agreed upon definition of philosophy, and many philosophers spend a lot of time trying to produce just such a thing.  But we won’t worry about that here.  For this class, our main goal is to learn to think, write and speak critically through analyzing, critiquing, and producing arguments.  We will therefore not try to define philosophy, or attempt to give ourselves a sense that we know what philosophy is.  Rather, it is hoped that you will come away from this class with questions and ways of attacking those questions.  So this class is, as you can see, not about answers.  It’s not about finding the right answer or destroying your classmate’s or textbook’s stupid argument, but rather about digging into the logic of things, understanding the architecture of an argument, imagining ways to rebuild it, and </w:t>
      </w:r>
      <w:r w:rsidRPr="00E74E4E">
        <w:rPr>
          <w:i/>
          <w:iCs/>
          <w:sz w:val="22"/>
          <w:szCs w:val="22"/>
        </w:rPr>
        <w:t>sometimes</w:t>
      </w:r>
      <w:r w:rsidRPr="00E74E4E">
        <w:rPr>
          <w:sz w:val="22"/>
          <w:szCs w:val="22"/>
        </w:rPr>
        <w:t xml:space="preserve"> destroying it.  But arguments are not like buildings in this way—you can’t just blow them up in one fell swoop.  You have to learn how they are built before you can take them down.</w:t>
      </w:r>
    </w:p>
    <w:p w14:paraId="06E922B3" w14:textId="77777777" w:rsidR="00904A55" w:rsidRPr="00E74E4E" w:rsidRDefault="00904A55" w:rsidP="00904A55">
      <w:pPr>
        <w:ind w:firstLine="360"/>
        <w:rPr>
          <w:sz w:val="22"/>
          <w:szCs w:val="22"/>
        </w:rPr>
      </w:pPr>
      <w:r w:rsidRPr="00E74E4E">
        <w:rPr>
          <w:sz w:val="22"/>
          <w:szCs w:val="22"/>
        </w:rPr>
        <w:t>Therefore, there will be two general things that we will want to focus on:</w:t>
      </w:r>
    </w:p>
    <w:p w14:paraId="38E4E17A" w14:textId="77777777" w:rsidR="00904A55" w:rsidRPr="00E74E4E" w:rsidRDefault="00904A55" w:rsidP="00904A55">
      <w:pPr>
        <w:rPr>
          <w:sz w:val="22"/>
          <w:szCs w:val="22"/>
        </w:rPr>
      </w:pPr>
    </w:p>
    <w:p w14:paraId="3FAAE4DB" w14:textId="77777777" w:rsidR="00904A55" w:rsidRPr="00E74E4E" w:rsidRDefault="00904A55" w:rsidP="00904A55">
      <w:pPr>
        <w:widowControl w:val="0"/>
        <w:numPr>
          <w:ilvl w:val="0"/>
          <w:numId w:val="1"/>
        </w:numPr>
        <w:autoSpaceDE w:val="0"/>
        <w:autoSpaceDN w:val="0"/>
        <w:adjustRightInd w:val="0"/>
        <w:rPr>
          <w:sz w:val="22"/>
          <w:szCs w:val="22"/>
        </w:rPr>
      </w:pPr>
      <w:r w:rsidRPr="00E74E4E">
        <w:rPr>
          <w:i/>
          <w:sz w:val="22"/>
          <w:szCs w:val="22"/>
        </w:rPr>
        <w:t>Analyzing arguments</w:t>
      </w:r>
      <w:r w:rsidRPr="00E74E4E">
        <w:rPr>
          <w:sz w:val="22"/>
          <w:szCs w:val="22"/>
        </w:rPr>
        <w:t xml:space="preserve">.  We will do this by reading primary texts from the philosophical tradition.  Reading a text in philosophy is not like reading a magazine, a newspaper, a piece of literature, or even a history text.  You have to deal with complicated arguments that will not be obvious on a first reading.  </w:t>
      </w:r>
      <w:proofErr w:type="gramStart"/>
      <w:r w:rsidRPr="00E74E4E">
        <w:rPr>
          <w:sz w:val="22"/>
          <w:szCs w:val="22"/>
        </w:rPr>
        <w:t>Therefore</w:t>
      </w:r>
      <w:proofErr w:type="gramEnd"/>
      <w:r w:rsidRPr="00E74E4E">
        <w:rPr>
          <w:sz w:val="22"/>
          <w:szCs w:val="22"/>
        </w:rPr>
        <w:t xml:space="preserve"> we will be reading slowly and talking to one another a lot about what’s going on in the text.</w:t>
      </w:r>
    </w:p>
    <w:p w14:paraId="1A1A6FBE" w14:textId="77777777" w:rsidR="00904A55" w:rsidRPr="00E74E4E" w:rsidRDefault="00904A55" w:rsidP="00904A55">
      <w:pPr>
        <w:widowControl w:val="0"/>
        <w:numPr>
          <w:ilvl w:val="0"/>
          <w:numId w:val="1"/>
        </w:numPr>
        <w:autoSpaceDE w:val="0"/>
        <w:autoSpaceDN w:val="0"/>
        <w:adjustRightInd w:val="0"/>
        <w:rPr>
          <w:sz w:val="22"/>
          <w:szCs w:val="22"/>
        </w:rPr>
      </w:pPr>
      <w:r w:rsidRPr="00E74E4E">
        <w:rPr>
          <w:i/>
          <w:sz w:val="22"/>
          <w:szCs w:val="22"/>
        </w:rPr>
        <w:t>Formulating arguments in our own words</w:t>
      </w:r>
      <w:r w:rsidRPr="00E74E4E">
        <w:rPr>
          <w:sz w:val="22"/>
          <w:szCs w:val="22"/>
        </w:rPr>
        <w:t>.  The papers, as well as the class discussion, will be exercises in applying your abilities to work with arguments.  Hence the main focus in them should generally be an explanation of the arguments you are reading (say in Locke or Kant).  On top of that, later in the class you will take a swing at taking your own position on one or more of these writers.</w:t>
      </w:r>
    </w:p>
    <w:p w14:paraId="033D78C2" w14:textId="77777777" w:rsidR="00904A55" w:rsidRPr="00E74E4E" w:rsidRDefault="00904A55" w:rsidP="00904A55">
      <w:pPr>
        <w:widowControl w:val="0"/>
        <w:autoSpaceDE w:val="0"/>
        <w:autoSpaceDN w:val="0"/>
        <w:adjustRightInd w:val="0"/>
        <w:ind w:left="720"/>
        <w:rPr>
          <w:sz w:val="22"/>
          <w:szCs w:val="22"/>
        </w:rPr>
      </w:pPr>
    </w:p>
    <w:p w14:paraId="684E6ECF" w14:textId="77777777" w:rsidR="00904A55" w:rsidRPr="00E74E4E" w:rsidRDefault="00904A55" w:rsidP="00904A55">
      <w:pPr>
        <w:widowControl w:val="0"/>
        <w:autoSpaceDE w:val="0"/>
        <w:autoSpaceDN w:val="0"/>
        <w:adjustRightInd w:val="0"/>
        <w:rPr>
          <w:sz w:val="22"/>
          <w:szCs w:val="22"/>
        </w:rPr>
      </w:pPr>
      <w:r w:rsidRPr="00E74E4E">
        <w:rPr>
          <w:sz w:val="22"/>
          <w:szCs w:val="22"/>
        </w:rPr>
        <w:t>More specifically, a number of other goals will be placed before you:</w:t>
      </w:r>
    </w:p>
    <w:p w14:paraId="23FDEE38" w14:textId="77777777" w:rsidR="00904A55" w:rsidRPr="00E74E4E" w:rsidRDefault="00904A55" w:rsidP="00904A55">
      <w:pPr>
        <w:pStyle w:val="ListParagraph"/>
        <w:numPr>
          <w:ilvl w:val="0"/>
          <w:numId w:val="4"/>
        </w:numPr>
        <w:ind w:left="720"/>
        <w:rPr>
          <w:b/>
          <w:sz w:val="22"/>
          <w:szCs w:val="22"/>
        </w:rPr>
      </w:pPr>
      <w:r w:rsidRPr="00E74E4E">
        <w:rPr>
          <w:sz w:val="22"/>
          <w:szCs w:val="22"/>
        </w:rPr>
        <w:t>A solid understanding of the ideas of major thinkers within the history of philosophy</w:t>
      </w:r>
    </w:p>
    <w:p w14:paraId="5FA89DDA" w14:textId="77777777" w:rsidR="00904A55" w:rsidRPr="00E74E4E" w:rsidRDefault="00904A55" w:rsidP="00904A55">
      <w:pPr>
        <w:numPr>
          <w:ilvl w:val="0"/>
          <w:numId w:val="4"/>
        </w:numPr>
        <w:ind w:left="720"/>
        <w:rPr>
          <w:b/>
          <w:sz w:val="22"/>
          <w:szCs w:val="22"/>
        </w:rPr>
      </w:pPr>
      <w:r w:rsidRPr="00E74E4E">
        <w:rPr>
          <w:sz w:val="22"/>
          <w:szCs w:val="22"/>
        </w:rPr>
        <w:t>A solid grasp of the major concept and arguments within the history of philosophy</w:t>
      </w:r>
    </w:p>
    <w:p w14:paraId="62BCA749" w14:textId="77777777" w:rsidR="00904A55" w:rsidRPr="00E74E4E" w:rsidRDefault="00904A55" w:rsidP="00904A55">
      <w:pPr>
        <w:numPr>
          <w:ilvl w:val="0"/>
          <w:numId w:val="4"/>
        </w:numPr>
        <w:ind w:left="720"/>
        <w:rPr>
          <w:b/>
          <w:sz w:val="22"/>
          <w:szCs w:val="22"/>
        </w:rPr>
      </w:pPr>
      <w:r w:rsidRPr="00E74E4E">
        <w:rPr>
          <w:sz w:val="22"/>
          <w:szCs w:val="22"/>
        </w:rPr>
        <w:t>Transfer of critical thinking to everyday life and experiences</w:t>
      </w:r>
    </w:p>
    <w:p w14:paraId="7A6A755B" w14:textId="77777777" w:rsidR="00904A55" w:rsidRPr="00E74E4E" w:rsidRDefault="00904A55" w:rsidP="00904A55">
      <w:pPr>
        <w:numPr>
          <w:ilvl w:val="0"/>
          <w:numId w:val="4"/>
        </w:numPr>
        <w:ind w:left="720"/>
        <w:rPr>
          <w:b/>
          <w:sz w:val="22"/>
          <w:szCs w:val="22"/>
        </w:rPr>
      </w:pPr>
      <w:r w:rsidRPr="00E74E4E">
        <w:rPr>
          <w:sz w:val="22"/>
          <w:szCs w:val="22"/>
        </w:rPr>
        <w:t xml:space="preserve">Preparation for critical analysis of high level texts in any subject at the college level </w:t>
      </w:r>
    </w:p>
    <w:p w14:paraId="61251C18" w14:textId="77777777" w:rsidR="00904A55" w:rsidRPr="00E74E4E" w:rsidRDefault="00904A55" w:rsidP="00904A55">
      <w:pPr>
        <w:rPr>
          <w:b/>
          <w:bCs/>
          <w:sz w:val="22"/>
          <w:szCs w:val="22"/>
        </w:rPr>
      </w:pPr>
    </w:p>
    <w:p w14:paraId="67B39E42" w14:textId="77777777" w:rsidR="00904A55" w:rsidRPr="00E74E4E" w:rsidRDefault="00904A55" w:rsidP="00904A55">
      <w:pPr>
        <w:rPr>
          <w:bCs/>
          <w:sz w:val="22"/>
          <w:szCs w:val="22"/>
        </w:rPr>
      </w:pPr>
      <w:r w:rsidRPr="00E74E4E">
        <w:rPr>
          <w:bCs/>
          <w:sz w:val="22"/>
          <w:szCs w:val="22"/>
        </w:rPr>
        <w:t xml:space="preserve">Lastly, you will also walk away for this course with a solid foundation in the history of philosophical ideas and issues.  This will help make you a great conversationalist at cocktail and dinner parties. </w:t>
      </w:r>
    </w:p>
    <w:p w14:paraId="70CB2623" w14:textId="77777777" w:rsidR="00904A55" w:rsidRPr="00E74E4E" w:rsidRDefault="00904A55" w:rsidP="00904A55">
      <w:pPr>
        <w:rPr>
          <w:bCs/>
          <w:sz w:val="22"/>
          <w:szCs w:val="22"/>
        </w:rPr>
      </w:pPr>
    </w:p>
    <w:p w14:paraId="3C82F697" w14:textId="77777777" w:rsidR="00904A55" w:rsidRPr="00E74E4E" w:rsidRDefault="00904A55" w:rsidP="00904A55">
      <w:pPr>
        <w:rPr>
          <w:b/>
          <w:bCs/>
          <w:sz w:val="22"/>
          <w:szCs w:val="22"/>
        </w:rPr>
      </w:pPr>
      <w:r w:rsidRPr="00E74E4E">
        <w:rPr>
          <w:b/>
          <w:bCs/>
          <w:sz w:val="22"/>
          <w:szCs w:val="22"/>
        </w:rPr>
        <w:t>Format:</w:t>
      </w:r>
    </w:p>
    <w:p w14:paraId="073ACBA9" w14:textId="77777777" w:rsidR="00904A55" w:rsidRPr="00E74E4E" w:rsidRDefault="00904A55" w:rsidP="00904A55">
      <w:pPr>
        <w:rPr>
          <w:sz w:val="22"/>
          <w:szCs w:val="22"/>
        </w:rPr>
      </w:pPr>
      <w:r w:rsidRPr="00E74E4E">
        <w:rPr>
          <w:sz w:val="22"/>
          <w:szCs w:val="22"/>
        </w:rPr>
        <w:t xml:space="preserve">The class will be a combination of lecture and discussion formats.  New ideas will be introduced through lectures and close readings of the texts, and the ideas will be examined and expanded upon in class discussion, including small group, large group, and whole class formats. </w:t>
      </w:r>
    </w:p>
    <w:p w14:paraId="75A3CCD6" w14:textId="77777777" w:rsidR="00904A55" w:rsidRPr="00E74E4E" w:rsidRDefault="00904A55" w:rsidP="00904A55">
      <w:pPr>
        <w:rPr>
          <w:sz w:val="22"/>
          <w:szCs w:val="22"/>
        </w:rPr>
      </w:pPr>
    </w:p>
    <w:p w14:paraId="27F621A8" w14:textId="77777777" w:rsidR="00904A55" w:rsidRPr="00E74E4E" w:rsidRDefault="00904A55" w:rsidP="00904A55">
      <w:pPr>
        <w:rPr>
          <w:sz w:val="22"/>
          <w:szCs w:val="22"/>
        </w:rPr>
      </w:pPr>
      <w:r w:rsidRPr="00E74E4E">
        <w:rPr>
          <w:b/>
          <w:bCs/>
          <w:sz w:val="22"/>
          <w:szCs w:val="22"/>
        </w:rPr>
        <w:t>Requirements:</w:t>
      </w:r>
    </w:p>
    <w:p w14:paraId="287603DF" w14:textId="77777777" w:rsidR="00904A55" w:rsidRPr="00E74E4E" w:rsidRDefault="00904A55" w:rsidP="00904A55">
      <w:pPr>
        <w:rPr>
          <w:sz w:val="22"/>
          <w:szCs w:val="22"/>
        </w:rPr>
      </w:pPr>
      <w:r w:rsidRPr="00E74E4E">
        <w:rPr>
          <w:sz w:val="22"/>
          <w:szCs w:val="22"/>
        </w:rPr>
        <w:t xml:space="preserve">1. This class will be both lecture and discussion-based, but mostly discussion based.  The 30% of your grade for discussion will rest entirely on your level of active participation, which includes listening, speaking, and responding.  That is, participation means speaking in class about the texts we are reading, what other people are saying, or saying what you </w:t>
      </w:r>
      <w:r w:rsidRPr="00E74E4E">
        <w:rPr>
          <w:i/>
          <w:iCs/>
          <w:sz w:val="22"/>
          <w:szCs w:val="22"/>
        </w:rPr>
        <w:t>think</w:t>
      </w:r>
      <w:r w:rsidRPr="00E74E4E">
        <w:rPr>
          <w:sz w:val="22"/>
          <w:szCs w:val="22"/>
        </w:rPr>
        <w:t xml:space="preserve"> about an issue at hand, but in reference to the text </w:t>
      </w:r>
      <w:r w:rsidRPr="00E74E4E">
        <w:rPr>
          <w:sz w:val="22"/>
          <w:szCs w:val="22"/>
        </w:rPr>
        <w:lastRenderedPageBreak/>
        <w:t>we are reading.  Thus if you don’t do the reading, discussion will either be non-existent or devolve into an opinion fest, which is the opposite of philosophy.</w:t>
      </w:r>
    </w:p>
    <w:p w14:paraId="527F53AF" w14:textId="77777777" w:rsidR="00904A55" w:rsidRPr="00E74E4E" w:rsidRDefault="00904A55" w:rsidP="00904A55">
      <w:pPr>
        <w:rPr>
          <w:sz w:val="22"/>
          <w:szCs w:val="22"/>
        </w:rPr>
      </w:pPr>
      <w:r w:rsidRPr="00E74E4E">
        <w:rPr>
          <w:sz w:val="22"/>
          <w:szCs w:val="22"/>
        </w:rPr>
        <w:t>2. At some point in the course, we will begin each Friday with two or so students presenting a protocol on the ideas covered during that week.  When you sign up for a protocol, the day you sign in for is the day you give your protocol.  All of you who sign up for the same day will have to work together and will receive a single grade for the whole thing.</w:t>
      </w:r>
    </w:p>
    <w:p w14:paraId="79BA39F6" w14:textId="77777777" w:rsidR="00904A55" w:rsidRPr="00E74E4E" w:rsidRDefault="00904A55" w:rsidP="00904A55">
      <w:pPr>
        <w:rPr>
          <w:sz w:val="22"/>
          <w:szCs w:val="22"/>
        </w:rPr>
      </w:pPr>
      <w:r w:rsidRPr="00E74E4E">
        <w:rPr>
          <w:sz w:val="22"/>
          <w:szCs w:val="22"/>
        </w:rPr>
        <w:t xml:space="preserve">3.  We will be experimenting with online discussion groups that will be a part of your discussion grade.  </w:t>
      </w:r>
    </w:p>
    <w:p w14:paraId="784E86F4" w14:textId="77777777" w:rsidR="00904A55" w:rsidRPr="00E74E4E" w:rsidRDefault="00904A55" w:rsidP="00904A55">
      <w:pPr>
        <w:rPr>
          <w:sz w:val="22"/>
          <w:szCs w:val="22"/>
        </w:rPr>
      </w:pPr>
      <w:r w:rsidRPr="00E74E4E">
        <w:rPr>
          <w:sz w:val="22"/>
          <w:szCs w:val="22"/>
        </w:rPr>
        <w:t>4. Periodically, there will be quizzes on the materials covered.  These quizzes will be about basic concepts and ideas from the week.</w:t>
      </w:r>
    </w:p>
    <w:p w14:paraId="779C30C1" w14:textId="77777777" w:rsidR="00904A55" w:rsidRPr="00E74E4E" w:rsidRDefault="00904A55" w:rsidP="00904A55">
      <w:pPr>
        <w:rPr>
          <w:sz w:val="22"/>
          <w:szCs w:val="22"/>
        </w:rPr>
      </w:pPr>
      <w:r w:rsidRPr="00E74E4E">
        <w:rPr>
          <w:sz w:val="22"/>
          <w:szCs w:val="22"/>
        </w:rPr>
        <w:t xml:space="preserve">5. You will have to submit your notes at certain points during the semester—taking notes is required for understanding, reviewing, and writing papers.  </w:t>
      </w:r>
    </w:p>
    <w:p w14:paraId="3E074E87" w14:textId="77777777" w:rsidR="00904A55" w:rsidRPr="00E74E4E" w:rsidRDefault="00904A55" w:rsidP="00904A55">
      <w:pPr>
        <w:rPr>
          <w:sz w:val="22"/>
          <w:szCs w:val="22"/>
        </w:rPr>
      </w:pPr>
      <w:r w:rsidRPr="00E74E4E">
        <w:rPr>
          <w:sz w:val="22"/>
          <w:szCs w:val="22"/>
        </w:rPr>
        <w:t>6. Your essays are where you will show your understanding of the texts, ideas, and implications of what we have covered.  We will discuss them in more detail as the course progresses.</w:t>
      </w:r>
    </w:p>
    <w:p w14:paraId="395C78F8" w14:textId="77777777" w:rsidR="00904A55" w:rsidRPr="00E74E4E" w:rsidRDefault="00904A55" w:rsidP="00904A55">
      <w:pPr>
        <w:rPr>
          <w:sz w:val="22"/>
          <w:szCs w:val="22"/>
        </w:rPr>
      </w:pPr>
    </w:p>
    <w:p w14:paraId="2B999976" w14:textId="77777777" w:rsidR="00904A55" w:rsidRPr="00E74E4E" w:rsidRDefault="00904A55" w:rsidP="00904A55">
      <w:pPr>
        <w:rPr>
          <w:b/>
          <w:bCs/>
          <w:sz w:val="22"/>
          <w:szCs w:val="22"/>
        </w:rPr>
      </w:pPr>
      <w:r w:rsidRPr="00E74E4E">
        <w:rPr>
          <w:b/>
          <w:bCs/>
          <w:sz w:val="22"/>
          <w:szCs w:val="22"/>
        </w:rPr>
        <w:t>General Grade Breakdown:</w:t>
      </w:r>
    </w:p>
    <w:p w14:paraId="3EA115C4" w14:textId="77777777" w:rsidR="00904A55" w:rsidRPr="00E74E4E" w:rsidRDefault="00904A55" w:rsidP="00904A55">
      <w:pPr>
        <w:rPr>
          <w:sz w:val="22"/>
          <w:szCs w:val="22"/>
        </w:rPr>
      </w:pPr>
      <w:r w:rsidRPr="00E74E4E">
        <w:rPr>
          <w:sz w:val="22"/>
          <w:szCs w:val="22"/>
        </w:rPr>
        <w:t>Discussion/ Participation/Protocols: 30%</w:t>
      </w:r>
    </w:p>
    <w:p w14:paraId="44CCC822" w14:textId="77777777" w:rsidR="00904A55" w:rsidRPr="00E74E4E" w:rsidRDefault="00904A55" w:rsidP="00904A55">
      <w:pPr>
        <w:rPr>
          <w:sz w:val="22"/>
          <w:szCs w:val="22"/>
        </w:rPr>
      </w:pPr>
      <w:r w:rsidRPr="00E74E4E">
        <w:rPr>
          <w:sz w:val="22"/>
          <w:szCs w:val="22"/>
        </w:rPr>
        <w:t>Notes: 10%</w:t>
      </w:r>
    </w:p>
    <w:p w14:paraId="7F26A893" w14:textId="77777777" w:rsidR="00904A55" w:rsidRPr="00E74E4E" w:rsidRDefault="00904A55" w:rsidP="00904A55">
      <w:pPr>
        <w:rPr>
          <w:sz w:val="22"/>
          <w:szCs w:val="22"/>
        </w:rPr>
      </w:pPr>
      <w:r w:rsidRPr="00E74E4E">
        <w:rPr>
          <w:sz w:val="22"/>
          <w:szCs w:val="22"/>
        </w:rPr>
        <w:t>Papers: 30%</w:t>
      </w:r>
    </w:p>
    <w:p w14:paraId="091E02A5" w14:textId="77777777" w:rsidR="00904A55" w:rsidRPr="00E74E4E" w:rsidRDefault="00904A55" w:rsidP="00904A55">
      <w:pPr>
        <w:rPr>
          <w:sz w:val="22"/>
          <w:szCs w:val="22"/>
        </w:rPr>
      </w:pPr>
      <w:r w:rsidRPr="00E74E4E">
        <w:rPr>
          <w:sz w:val="22"/>
          <w:szCs w:val="22"/>
        </w:rPr>
        <w:t>Final: 30%</w:t>
      </w:r>
    </w:p>
    <w:p w14:paraId="5F583581" w14:textId="77777777" w:rsidR="00904A55" w:rsidRPr="00E74E4E" w:rsidRDefault="00904A55" w:rsidP="00904A55">
      <w:pPr>
        <w:rPr>
          <w:sz w:val="22"/>
          <w:szCs w:val="22"/>
        </w:rPr>
      </w:pPr>
    </w:p>
    <w:p w14:paraId="56096D3B" w14:textId="77777777" w:rsidR="00904A55" w:rsidRPr="00E74E4E" w:rsidRDefault="00904A55" w:rsidP="00904A55">
      <w:pPr>
        <w:pStyle w:val="Heading2"/>
        <w:rPr>
          <w:sz w:val="22"/>
          <w:szCs w:val="22"/>
        </w:rPr>
      </w:pPr>
      <w:r w:rsidRPr="00E74E4E">
        <w:rPr>
          <w:sz w:val="22"/>
          <w:szCs w:val="22"/>
        </w:rPr>
        <w:t>Texts and supplemental instructional materials</w:t>
      </w:r>
    </w:p>
    <w:p w14:paraId="42B04255" w14:textId="77777777" w:rsidR="00904A55" w:rsidRPr="00E74E4E" w:rsidRDefault="00904A55" w:rsidP="00904A55">
      <w:pPr>
        <w:ind w:left="720"/>
        <w:rPr>
          <w:sz w:val="22"/>
          <w:szCs w:val="22"/>
        </w:rPr>
      </w:pPr>
      <w:r w:rsidRPr="00E74E4E">
        <w:rPr>
          <w:sz w:val="22"/>
          <w:szCs w:val="22"/>
        </w:rPr>
        <w:t xml:space="preserve">Primary Text: </w:t>
      </w:r>
      <w:r w:rsidRPr="00E74E4E">
        <w:rPr>
          <w:i/>
          <w:sz w:val="22"/>
          <w:szCs w:val="22"/>
        </w:rPr>
        <w:t>Introduction to Philosophy: Classical and Contemporary Readings</w:t>
      </w:r>
      <w:r w:rsidRPr="00E74E4E">
        <w:rPr>
          <w:sz w:val="22"/>
          <w:szCs w:val="22"/>
        </w:rPr>
        <w:t xml:space="preserve"> (Paperback) Oxford University Press, USA; </w:t>
      </w:r>
      <w:r w:rsidRPr="00E74E4E">
        <w:rPr>
          <w:bCs/>
          <w:sz w:val="22"/>
          <w:szCs w:val="22"/>
        </w:rPr>
        <w:t>ISBN-10:</w:t>
      </w:r>
      <w:r w:rsidRPr="00E74E4E">
        <w:rPr>
          <w:sz w:val="22"/>
          <w:szCs w:val="22"/>
        </w:rPr>
        <w:t xml:space="preserve"> 0195169247/</w:t>
      </w:r>
      <w:r w:rsidRPr="00E74E4E">
        <w:rPr>
          <w:bCs/>
          <w:sz w:val="22"/>
          <w:szCs w:val="22"/>
        </w:rPr>
        <w:t>ISBN-13:</w:t>
      </w:r>
      <w:r w:rsidRPr="00E74E4E">
        <w:rPr>
          <w:sz w:val="22"/>
          <w:szCs w:val="22"/>
        </w:rPr>
        <w:t xml:space="preserve"> 978-0195169249</w:t>
      </w:r>
    </w:p>
    <w:p w14:paraId="7EED7ECE" w14:textId="77777777" w:rsidR="00904A55" w:rsidRPr="00E74E4E" w:rsidRDefault="00904A55" w:rsidP="00904A55">
      <w:pPr>
        <w:ind w:left="720"/>
        <w:rPr>
          <w:sz w:val="22"/>
          <w:szCs w:val="22"/>
        </w:rPr>
      </w:pPr>
      <w:r w:rsidRPr="00E74E4E">
        <w:rPr>
          <w:sz w:val="22"/>
          <w:szCs w:val="22"/>
        </w:rPr>
        <w:t>Cost: $77.95</w:t>
      </w:r>
    </w:p>
    <w:p w14:paraId="7826B36C" w14:textId="77777777" w:rsidR="00904A55" w:rsidRPr="00E74E4E" w:rsidRDefault="00904A55" w:rsidP="00904A55">
      <w:pPr>
        <w:ind w:left="720"/>
        <w:rPr>
          <w:sz w:val="22"/>
          <w:szCs w:val="22"/>
        </w:rPr>
      </w:pPr>
      <w:r w:rsidRPr="00E74E4E">
        <w:rPr>
          <w:sz w:val="22"/>
          <w:szCs w:val="22"/>
        </w:rPr>
        <w:t>Teacher handouts</w:t>
      </w:r>
    </w:p>
    <w:p w14:paraId="7FBE298C" w14:textId="77777777" w:rsidR="00904A55" w:rsidRPr="00E74E4E" w:rsidRDefault="00904A55" w:rsidP="00904A55">
      <w:pPr>
        <w:ind w:left="720"/>
        <w:rPr>
          <w:sz w:val="22"/>
          <w:szCs w:val="22"/>
        </w:rPr>
      </w:pPr>
      <w:r w:rsidRPr="00E74E4E">
        <w:rPr>
          <w:sz w:val="22"/>
          <w:szCs w:val="22"/>
        </w:rPr>
        <w:t xml:space="preserve">Films: </w:t>
      </w:r>
      <w:r w:rsidRPr="00E74E4E">
        <w:rPr>
          <w:i/>
          <w:sz w:val="22"/>
          <w:szCs w:val="22"/>
        </w:rPr>
        <w:t>The Matrix</w:t>
      </w:r>
      <w:r w:rsidRPr="00E74E4E">
        <w:rPr>
          <w:sz w:val="22"/>
          <w:szCs w:val="22"/>
        </w:rPr>
        <w:t xml:space="preserve">, </w:t>
      </w:r>
      <w:r w:rsidRPr="00E74E4E">
        <w:rPr>
          <w:i/>
          <w:sz w:val="22"/>
          <w:szCs w:val="22"/>
        </w:rPr>
        <w:t>Waking Life</w:t>
      </w:r>
      <w:r w:rsidRPr="00E74E4E">
        <w:rPr>
          <w:sz w:val="22"/>
          <w:szCs w:val="22"/>
        </w:rPr>
        <w:t xml:space="preserve">, </w:t>
      </w:r>
      <w:r w:rsidRPr="00E74E4E">
        <w:rPr>
          <w:i/>
          <w:sz w:val="22"/>
          <w:szCs w:val="22"/>
        </w:rPr>
        <w:t>Heathers</w:t>
      </w:r>
      <w:r w:rsidRPr="00E74E4E">
        <w:rPr>
          <w:sz w:val="22"/>
          <w:szCs w:val="22"/>
        </w:rPr>
        <w:t xml:space="preserve">, </w:t>
      </w:r>
      <w:r w:rsidRPr="00E74E4E">
        <w:rPr>
          <w:i/>
          <w:sz w:val="22"/>
          <w:szCs w:val="22"/>
        </w:rPr>
        <w:t>Buffy The Vampire Slayer</w:t>
      </w:r>
      <w:r w:rsidRPr="00E74E4E">
        <w:rPr>
          <w:sz w:val="22"/>
          <w:szCs w:val="22"/>
        </w:rPr>
        <w:t>. Others to be determined</w:t>
      </w:r>
    </w:p>
    <w:p w14:paraId="3D4CCEAE" w14:textId="77777777" w:rsidR="00904A55" w:rsidRPr="00E74E4E" w:rsidRDefault="00904A55" w:rsidP="00904A55">
      <w:pPr>
        <w:pStyle w:val="Footer"/>
        <w:tabs>
          <w:tab w:val="clear" w:pos="4320"/>
          <w:tab w:val="clear" w:pos="8640"/>
        </w:tabs>
        <w:rPr>
          <w:sz w:val="22"/>
          <w:szCs w:val="22"/>
        </w:rPr>
      </w:pPr>
    </w:p>
    <w:p w14:paraId="46A1B590" w14:textId="77777777" w:rsidR="00904A55" w:rsidRPr="00E74E4E" w:rsidRDefault="00904A55" w:rsidP="00904A55">
      <w:pPr>
        <w:pStyle w:val="Footer"/>
        <w:tabs>
          <w:tab w:val="clear" w:pos="4320"/>
          <w:tab w:val="clear" w:pos="8640"/>
        </w:tabs>
        <w:rPr>
          <w:b/>
          <w:sz w:val="22"/>
          <w:szCs w:val="22"/>
        </w:rPr>
      </w:pPr>
      <w:r w:rsidRPr="00E74E4E">
        <w:rPr>
          <w:b/>
          <w:sz w:val="22"/>
          <w:szCs w:val="22"/>
        </w:rPr>
        <w:t xml:space="preserve">Semester 1: Ancient </w:t>
      </w:r>
      <w:proofErr w:type="gramStart"/>
      <w:r w:rsidRPr="00E74E4E">
        <w:rPr>
          <w:b/>
          <w:sz w:val="22"/>
          <w:szCs w:val="22"/>
        </w:rPr>
        <w:t>To</w:t>
      </w:r>
      <w:proofErr w:type="gramEnd"/>
      <w:r w:rsidRPr="00E74E4E">
        <w:rPr>
          <w:b/>
          <w:sz w:val="22"/>
          <w:szCs w:val="22"/>
        </w:rPr>
        <w:t xml:space="preserve"> Modern Philosophy</w:t>
      </w:r>
    </w:p>
    <w:p w14:paraId="44BF32AC" w14:textId="77777777" w:rsidR="00904A55" w:rsidRPr="00E74E4E" w:rsidRDefault="00904A55" w:rsidP="00904A55">
      <w:pPr>
        <w:pStyle w:val="Footer"/>
        <w:numPr>
          <w:ilvl w:val="0"/>
          <w:numId w:val="2"/>
        </w:numPr>
        <w:tabs>
          <w:tab w:val="clear" w:pos="4320"/>
          <w:tab w:val="clear" w:pos="8640"/>
        </w:tabs>
        <w:rPr>
          <w:sz w:val="22"/>
          <w:szCs w:val="22"/>
        </w:rPr>
      </w:pPr>
      <w:r w:rsidRPr="00E74E4E">
        <w:rPr>
          <w:sz w:val="22"/>
          <w:szCs w:val="22"/>
        </w:rPr>
        <w:t xml:space="preserve">Pre-Socratics: Handout from </w:t>
      </w:r>
      <w:proofErr w:type="spellStart"/>
      <w:r w:rsidRPr="00E74E4E">
        <w:rPr>
          <w:i/>
          <w:sz w:val="22"/>
          <w:szCs w:val="22"/>
        </w:rPr>
        <w:t>Presocartic</w:t>
      </w:r>
      <w:proofErr w:type="spellEnd"/>
      <w:r w:rsidRPr="00E74E4E">
        <w:rPr>
          <w:i/>
          <w:sz w:val="22"/>
          <w:szCs w:val="22"/>
        </w:rPr>
        <w:t xml:space="preserve"> Philosophy: A Very Short Introduction</w:t>
      </w:r>
      <w:r w:rsidRPr="00E74E4E">
        <w:rPr>
          <w:sz w:val="22"/>
          <w:szCs w:val="22"/>
        </w:rPr>
        <w:t xml:space="preserve">, Catherine Osborne. Oxford University Press, 2004. </w:t>
      </w:r>
    </w:p>
    <w:p w14:paraId="7607D6C2" w14:textId="77777777" w:rsidR="00904A55" w:rsidRPr="00E74E4E" w:rsidRDefault="00904A55" w:rsidP="00904A55">
      <w:pPr>
        <w:pStyle w:val="ListParagraph"/>
        <w:numPr>
          <w:ilvl w:val="0"/>
          <w:numId w:val="2"/>
        </w:numPr>
        <w:rPr>
          <w:sz w:val="22"/>
          <w:szCs w:val="22"/>
        </w:rPr>
      </w:pPr>
      <w:r w:rsidRPr="00E74E4E">
        <w:rPr>
          <w:sz w:val="22"/>
          <w:szCs w:val="22"/>
        </w:rPr>
        <w:t xml:space="preserve">Plato &amp; Aristotle: Plato:  Sections from </w:t>
      </w:r>
      <w:r w:rsidRPr="00E74E4E">
        <w:rPr>
          <w:i/>
          <w:sz w:val="22"/>
          <w:szCs w:val="22"/>
        </w:rPr>
        <w:t>The Republic</w:t>
      </w:r>
      <w:r w:rsidRPr="00E74E4E">
        <w:rPr>
          <w:sz w:val="22"/>
          <w:szCs w:val="22"/>
        </w:rPr>
        <w:t xml:space="preserve">, </w:t>
      </w:r>
      <w:r w:rsidRPr="00E74E4E">
        <w:rPr>
          <w:rStyle w:val="star-toc-chapter"/>
          <w:i/>
          <w:sz w:val="22"/>
          <w:szCs w:val="22"/>
        </w:rPr>
        <w:t>Apology</w:t>
      </w:r>
      <w:r w:rsidRPr="00E74E4E">
        <w:rPr>
          <w:rStyle w:val="star-caretcode-i"/>
          <w:i/>
          <w:sz w:val="22"/>
          <w:szCs w:val="22"/>
        </w:rPr>
        <w:t>: Defense of Socrates</w:t>
      </w:r>
      <w:r w:rsidRPr="00E74E4E">
        <w:rPr>
          <w:rStyle w:val="star-caretcode-i"/>
          <w:sz w:val="22"/>
          <w:szCs w:val="22"/>
        </w:rPr>
        <w:t xml:space="preserve">; </w:t>
      </w:r>
      <w:r w:rsidRPr="00E74E4E">
        <w:rPr>
          <w:sz w:val="22"/>
          <w:szCs w:val="22"/>
        </w:rPr>
        <w:t xml:space="preserve">Aristotle, </w:t>
      </w:r>
      <w:proofErr w:type="spellStart"/>
      <w:r w:rsidRPr="00E74E4E">
        <w:rPr>
          <w:i/>
          <w:sz w:val="22"/>
          <w:szCs w:val="22"/>
        </w:rPr>
        <w:t>Nichomachean</w:t>
      </w:r>
      <w:proofErr w:type="spellEnd"/>
      <w:r w:rsidRPr="00E74E4E">
        <w:rPr>
          <w:i/>
          <w:sz w:val="22"/>
          <w:szCs w:val="22"/>
        </w:rPr>
        <w:t xml:space="preserve"> Ethics</w:t>
      </w:r>
      <w:r w:rsidRPr="00E74E4E">
        <w:rPr>
          <w:sz w:val="22"/>
          <w:szCs w:val="22"/>
        </w:rPr>
        <w:t xml:space="preserve"> (from reader)</w:t>
      </w:r>
    </w:p>
    <w:p w14:paraId="25C6CE5C" w14:textId="77777777" w:rsidR="00904A55" w:rsidRPr="00E74E4E" w:rsidRDefault="00904A55" w:rsidP="00904A55">
      <w:pPr>
        <w:rPr>
          <w:sz w:val="22"/>
          <w:szCs w:val="22"/>
        </w:rPr>
      </w:pPr>
      <w:r w:rsidRPr="00E74E4E">
        <w:rPr>
          <w:sz w:val="22"/>
          <w:szCs w:val="22"/>
        </w:rPr>
        <w:t xml:space="preserve">             Film: </w:t>
      </w:r>
      <w:r w:rsidRPr="00E74E4E">
        <w:rPr>
          <w:i/>
          <w:sz w:val="22"/>
          <w:szCs w:val="22"/>
        </w:rPr>
        <w:t>Trump’s Road to The Whitehouse</w:t>
      </w:r>
      <w:r w:rsidRPr="00E74E4E">
        <w:rPr>
          <w:sz w:val="22"/>
          <w:szCs w:val="22"/>
        </w:rPr>
        <w:t xml:space="preserve"> &amp; </w:t>
      </w:r>
      <w:r w:rsidRPr="00E74E4E">
        <w:rPr>
          <w:i/>
          <w:sz w:val="22"/>
          <w:szCs w:val="22"/>
        </w:rPr>
        <w:t>Groundhog Day</w:t>
      </w:r>
    </w:p>
    <w:p w14:paraId="56E758E4" w14:textId="77777777" w:rsidR="00904A55" w:rsidRPr="00E74E4E" w:rsidRDefault="00904A55" w:rsidP="00904A55">
      <w:pPr>
        <w:ind w:left="720"/>
        <w:rPr>
          <w:sz w:val="22"/>
          <w:szCs w:val="22"/>
        </w:rPr>
      </w:pPr>
      <w:r w:rsidRPr="00E74E4E">
        <w:rPr>
          <w:sz w:val="22"/>
          <w:szCs w:val="22"/>
        </w:rPr>
        <w:t xml:space="preserve">Assignment: </w:t>
      </w:r>
      <w:proofErr w:type="gramStart"/>
      <w:r w:rsidRPr="00E74E4E">
        <w:rPr>
          <w:sz w:val="22"/>
          <w:szCs w:val="22"/>
        </w:rPr>
        <w:t>3 page</w:t>
      </w:r>
      <w:proofErr w:type="gramEnd"/>
      <w:r w:rsidRPr="00E74E4E">
        <w:rPr>
          <w:sz w:val="22"/>
          <w:szCs w:val="22"/>
        </w:rPr>
        <w:t xml:space="preserve"> essay analyzing the main components of either Plato or Aristotle</w:t>
      </w:r>
    </w:p>
    <w:p w14:paraId="044A08E2" w14:textId="77777777" w:rsidR="00904A55" w:rsidRPr="00E74E4E" w:rsidRDefault="00904A55" w:rsidP="00904A55">
      <w:pPr>
        <w:pStyle w:val="Footer"/>
        <w:numPr>
          <w:ilvl w:val="0"/>
          <w:numId w:val="2"/>
        </w:numPr>
        <w:tabs>
          <w:tab w:val="clear" w:pos="4320"/>
          <w:tab w:val="clear" w:pos="8640"/>
        </w:tabs>
        <w:rPr>
          <w:sz w:val="22"/>
          <w:szCs w:val="22"/>
        </w:rPr>
      </w:pPr>
      <w:r w:rsidRPr="00E74E4E">
        <w:rPr>
          <w:sz w:val="22"/>
          <w:szCs w:val="22"/>
        </w:rPr>
        <w:t xml:space="preserve">Empiricism: Handouts from Locke’s </w:t>
      </w:r>
      <w:r w:rsidRPr="00E74E4E">
        <w:rPr>
          <w:i/>
          <w:sz w:val="22"/>
          <w:szCs w:val="22"/>
        </w:rPr>
        <w:t>An Essay Concerning Human Understanding</w:t>
      </w:r>
    </w:p>
    <w:p w14:paraId="274388B7" w14:textId="77777777" w:rsidR="00904A55" w:rsidRPr="00E74E4E" w:rsidRDefault="00904A55" w:rsidP="00904A55">
      <w:pPr>
        <w:pStyle w:val="Footer"/>
        <w:numPr>
          <w:ilvl w:val="0"/>
          <w:numId w:val="2"/>
        </w:numPr>
        <w:tabs>
          <w:tab w:val="clear" w:pos="4320"/>
          <w:tab w:val="clear" w:pos="8640"/>
        </w:tabs>
        <w:rPr>
          <w:rStyle w:val="star-caretcode-i"/>
          <w:sz w:val="22"/>
          <w:szCs w:val="22"/>
        </w:rPr>
      </w:pPr>
      <w:r w:rsidRPr="00E74E4E">
        <w:rPr>
          <w:rStyle w:val="star-toc-chapter"/>
          <w:sz w:val="22"/>
          <w:szCs w:val="22"/>
        </w:rPr>
        <w:t xml:space="preserve">Rationalism &amp; Skepticism: Readings--René Descartes, </w:t>
      </w:r>
      <w:r w:rsidRPr="00E74E4E">
        <w:rPr>
          <w:rStyle w:val="star-caretcode-i"/>
          <w:i/>
          <w:sz w:val="22"/>
          <w:szCs w:val="22"/>
        </w:rPr>
        <w:t>Meditations on First Philosophy</w:t>
      </w:r>
      <w:r w:rsidRPr="00E74E4E">
        <w:rPr>
          <w:rStyle w:val="star-caretcode-i"/>
          <w:sz w:val="22"/>
          <w:szCs w:val="22"/>
        </w:rPr>
        <w:t xml:space="preserve">; </w:t>
      </w:r>
      <w:r w:rsidRPr="00E74E4E">
        <w:rPr>
          <w:rStyle w:val="star-toc-chapter"/>
          <w:sz w:val="22"/>
          <w:szCs w:val="22"/>
        </w:rPr>
        <w:t xml:space="preserve">David Hume, </w:t>
      </w:r>
      <w:r w:rsidRPr="00E74E4E">
        <w:rPr>
          <w:rStyle w:val="star-caretcode-i"/>
          <w:i/>
          <w:sz w:val="22"/>
          <w:szCs w:val="22"/>
        </w:rPr>
        <w:t>An Enquiry Concerning Human Understanding</w:t>
      </w:r>
      <w:r w:rsidRPr="00E74E4E">
        <w:rPr>
          <w:rStyle w:val="star-caretcode-i"/>
          <w:sz w:val="22"/>
          <w:szCs w:val="22"/>
        </w:rPr>
        <w:t xml:space="preserve"> (from reader)</w:t>
      </w:r>
    </w:p>
    <w:p w14:paraId="64E09A50" w14:textId="77777777" w:rsidR="00904A55" w:rsidRPr="00E74E4E" w:rsidRDefault="00904A55" w:rsidP="00904A55">
      <w:pPr>
        <w:pStyle w:val="ListParagraph"/>
        <w:rPr>
          <w:rStyle w:val="star-toc-chapter"/>
          <w:sz w:val="22"/>
          <w:szCs w:val="22"/>
        </w:rPr>
      </w:pPr>
      <w:r w:rsidRPr="00E74E4E">
        <w:rPr>
          <w:sz w:val="22"/>
          <w:szCs w:val="22"/>
        </w:rPr>
        <w:t xml:space="preserve">Film: </w:t>
      </w:r>
      <w:r w:rsidRPr="00E74E4E">
        <w:rPr>
          <w:i/>
          <w:sz w:val="22"/>
          <w:szCs w:val="22"/>
        </w:rPr>
        <w:t>The Matrix</w:t>
      </w:r>
    </w:p>
    <w:p w14:paraId="178CD3FE" w14:textId="77777777" w:rsidR="00904A55" w:rsidRPr="00E74E4E" w:rsidRDefault="00904A55" w:rsidP="00904A55">
      <w:pPr>
        <w:pStyle w:val="ListParagraph"/>
        <w:numPr>
          <w:ilvl w:val="0"/>
          <w:numId w:val="2"/>
        </w:numPr>
        <w:rPr>
          <w:sz w:val="22"/>
          <w:szCs w:val="22"/>
        </w:rPr>
      </w:pPr>
      <w:r w:rsidRPr="00E74E4E">
        <w:rPr>
          <w:sz w:val="22"/>
          <w:szCs w:val="22"/>
        </w:rPr>
        <w:t xml:space="preserve">Kant: Reading--handout from </w:t>
      </w:r>
      <w:r w:rsidRPr="00E74E4E">
        <w:rPr>
          <w:i/>
          <w:sz w:val="22"/>
          <w:szCs w:val="22"/>
        </w:rPr>
        <w:t xml:space="preserve">Critique of Pure Reason </w:t>
      </w:r>
      <w:r w:rsidRPr="00E74E4E">
        <w:rPr>
          <w:rStyle w:val="star-caretcode-i"/>
          <w:sz w:val="22"/>
          <w:szCs w:val="22"/>
        </w:rPr>
        <w:t>(from reader)</w:t>
      </w:r>
    </w:p>
    <w:p w14:paraId="10AD8474" w14:textId="77777777" w:rsidR="00904A55" w:rsidRPr="00E74E4E" w:rsidRDefault="00904A55" w:rsidP="00904A55">
      <w:pPr>
        <w:ind w:left="720"/>
        <w:rPr>
          <w:sz w:val="22"/>
          <w:szCs w:val="22"/>
        </w:rPr>
      </w:pPr>
      <w:r w:rsidRPr="00E74E4E">
        <w:rPr>
          <w:sz w:val="22"/>
          <w:szCs w:val="22"/>
        </w:rPr>
        <w:t xml:space="preserve">Assignment and Final: </w:t>
      </w:r>
      <w:proofErr w:type="gramStart"/>
      <w:r w:rsidRPr="00E74E4E">
        <w:rPr>
          <w:sz w:val="22"/>
          <w:szCs w:val="22"/>
        </w:rPr>
        <w:t>5-7 page</w:t>
      </w:r>
      <w:proofErr w:type="gramEnd"/>
      <w:r w:rsidRPr="00E74E4E">
        <w:rPr>
          <w:sz w:val="22"/>
          <w:szCs w:val="22"/>
        </w:rPr>
        <w:t xml:space="preserve"> essay examining Kant’s response to the problem of skepticism</w:t>
      </w:r>
    </w:p>
    <w:p w14:paraId="6BBF0D10" w14:textId="77777777" w:rsidR="00904A55" w:rsidRPr="00E74E4E" w:rsidRDefault="00904A55" w:rsidP="00904A55">
      <w:pPr>
        <w:ind w:left="720"/>
        <w:rPr>
          <w:sz w:val="22"/>
          <w:szCs w:val="22"/>
        </w:rPr>
      </w:pPr>
      <w:r w:rsidRPr="00E74E4E">
        <w:rPr>
          <w:sz w:val="22"/>
          <w:szCs w:val="22"/>
        </w:rPr>
        <w:t>Film: To be determined</w:t>
      </w:r>
    </w:p>
    <w:p w14:paraId="1B64FE20" w14:textId="77777777" w:rsidR="00904A55" w:rsidRPr="00E74E4E" w:rsidRDefault="00904A55" w:rsidP="00904A55">
      <w:pPr>
        <w:rPr>
          <w:b/>
          <w:sz w:val="22"/>
          <w:szCs w:val="22"/>
        </w:rPr>
      </w:pPr>
    </w:p>
    <w:p w14:paraId="0C75C6E7" w14:textId="77777777" w:rsidR="00904A55" w:rsidRPr="00E74E4E" w:rsidRDefault="00904A55" w:rsidP="00904A55">
      <w:pPr>
        <w:rPr>
          <w:b/>
          <w:sz w:val="22"/>
          <w:szCs w:val="22"/>
        </w:rPr>
      </w:pPr>
      <w:r w:rsidRPr="00E74E4E">
        <w:rPr>
          <w:b/>
          <w:sz w:val="22"/>
          <w:szCs w:val="22"/>
        </w:rPr>
        <w:t>Semester 2: Contemporary Philosophy &amp; Issues in Philosophy</w:t>
      </w:r>
    </w:p>
    <w:p w14:paraId="1D5C4504" w14:textId="77777777" w:rsidR="00904A55" w:rsidRPr="00E74E4E" w:rsidRDefault="00904A55" w:rsidP="00904A55">
      <w:pPr>
        <w:pStyle w:val="ListParagraph"/>
        <w:rPr>
          <w:sz w:val="22"/>
          <w:szCs w:val="22"/>
        </w:rPr>
      </w:pPr>
    </w:p>
    <w:p w14:paraId="77D06DA9" w14:textId="77777777" w:rsidR="00904A55" w:rsidRPr="00E74E4E" w:rsidRDefault="00904A55" w:rsidP="00904A55">
      <w:pPr>
        <w:pStyle w:val="ListParagraph"/>
        <w:numPr>
          <w:ilvl w:val="0"/>
          <w:numId w:val="3"/>
        </w:numPr>
        <w:rPr>
          <w:rStyle w:val="star-caretcode-i"/>
          <w:sz w:val="22"/>
          <w:szCs w:val="22"/>
        </w:rPr>
      </w:pPr>
      <w:r w:rsidRPr="00E74E4E">
        <w:rPr>
          <w:sz w:val="22"/>
          <w:szCs w:val="22"/>
        </w:rPr>
        <w:t xml:space="preserve">Ethics: </w:t>
      </w:r>
      <w:r w:rsidRPr="00E74E4E">
        <w:rPr>
          <w:rStyle w:val="star-toc-chapter"/>
          <w:sz w:val="22"/>
          <w:szCs w:val="22"/>
        </w:rPr>
        <w:t xml:space="preserve">Jeremy Bentham, </w:t>
      </w:r>
      <w:r w:rsidRPr="00E74E4E">
        <w:rPr>
          <w:rStyle w:val="star-caretcode-i"/>
          <w:i/>
          <w:sz w:val="22"/>
          <w:szCs w:val="22"/>
        </w:rPr>
        <w:t>The Principle of Utility</w:t>
      </w:r>
      <w:r w:rsidRPr="00E74E4E">
        <w:rPr>
          <w:rStyle w:val="star-caretcode-i"/>
          <w:sz w:val="22"/>
          <w:szCs w:val="22"/>
        </w:rPr>
        <w:t xml:space="preserve">; </w:t>
      </w:r>
      <w:r w:rsidRPr="00E74E4E">
        <w:rPr>
          <w:rStyle w:val="star-toc-chapter"/>
          <w:sz w:val="22"/>
          <w:szCs w:val="22"/>
        </w:rPr>
        <w:t xml:space="preserve">Immanuel Kant, </w:t>
      </w:r>
      <w:r w:rsidRPr="00E74E4E">
        <w:rPr>
          <w:rStyle w:val="star-caretcode-i"/>
          <w:i/>
          <w:sz w:val="22"/>
          <w:szCs w:val="22"/>
        </w:rPr>
        <w:t>Groundwork of the Metaphysic of Morals</w:t>
      </w:r>
      <w:r w:rsidRPr="00E74E4E">
        <w:rPr>
          <w:rStyle w:val="star-caretcode-i"/>
          <w:sz w:val="22"/>
          <w:szCs w:val="22"/>
        </w:rPr>
        <w:t xml:space="preserve">; </w:t>
      </w:r>
      <w:r w:rsidRPr="00E74E4E">
        <w:rPr>
          <w:rStyle w:val="star-toc-chapter"/>
          <w:sz w:val="22"/>
          <w:szCs w:val="22"/>
        </w:rPr>
        <w:t xml:space="preserve">J. L. Mackie, </w:t>
      </w:r>
      <w:r w:rsidRPr="00E74E4E">
        <w:rPr>
          <w:rStyle w:val="star-caretcode-i"/>
          <w:i/>
          <w:sz w:val="22"/>
          <w:szCs w:val="22"/>
        </w:rPr>
        <w:t>The Subjectivity of Values</w:t>
      </w:r>
      <w:r w:rsidRPr="00E74E4E">
        <w:rPr>
          <w:rStyle w:val="star-caretcode-i"/>
          <w:sz w:val="22"/>
          <w:szCs w:val="22"/>
        </w:rPr>
        <w:t>;</w:t>
      </w:r>
      <w:r w:rsidRPr="00E74E4E">
        <w:rPr>
          <w:rStyle w:val="star-caretcode-i"/>
          <w:i/>
          <w:sz w:val="22"/>
          <w:szCs w:val="22"/>
        </w:rPr>
        <w:t xml:space="preserve"> </w:t>
      </w:r>
      <w:r w:rsidRPr="00E74E4E">
        <w:rPr>
          <w:rStyle w:val="star-caretcode-i"/>
          <w:sz w:val="22"/>
          <w:szCs w:val="22"/>
        </w:rPr>
        <w:t>Review of Aristotelian Ethics (from reader)</w:t>
      </w:r>
    </w:p>
    <w:p w14:paraId="120BE9FA" w14:textId="77777777" w:rsidR="00904A55" w:rsidRPr="00E74E4E" w:rsidRDefault="00904A55" w:rsidP="00904A55">
      <w:pPr>
        <w:pStyle w:val="Footer"/>
        <w:tabs>
          <w:tab w:val="clear" w:pos="4320"/>
          <w:tab w:val="clear" w:pos="8640"/>
        </w:tabs>
        <w:ind w:firstLine="720"/>
        <w:rPr>
          <w:sz w:val="22"/>
          <w:szCs w:val="22"/>
        </w:rPr>
      </w:pPr>
      <w:r w:rsidRPr="00E74E4E">
        <w:rPr>
          <w:rStyle w:val="star-caretcode-i"/>
          <w:sz w:val="22"/>
          <w:szCs w:val="22"/>
        </w:rPr>
        <w:t xml:space="preserve">Film: </w:t>
      </w:r>
      <w:r w:rsidRPr="00E74E4E">
        <w:rPr>
          <w:rStyle w:val="star-caretcode-i"/>
          <w:i/>
          <w:sz w:val="22"/>
          <w:szCs w:val="22"/>
        </w:rPr>
        <w:t>The Dark Knight</w:t>
      </w:r>
    </w:p>
    <w:p w14:paraId="6E1BDFC7" w14:textId="77777777" w:rsidR="00904A55" w:rsidRPr="00E74E4E" w:rsidRDefault="00904A55" w:rsidP="00904A55">
      <w:pPr>
        <w:ind w:left="720"/>
        <w:rPr>
          <w:sz w:val="22"/>
          <w:szCs w:val="22"/>
        </w:rPr>
      </w:pPr>
      <w:r w:rsidRPr="00E74E4E">
        <w:rPr>
          <w:sz w:val="22"/>
          <w:szCs w:val="22"/>
        </w:rPr>
        <w:t>Assignment: individual presentations covering main issues in ethics, a major ethical dilemma, and the best solution for it</w:t>
      </w:r>
    </w:p>
    <w:p w14:paraId="3E64CBD4" w14:textId="77777777" w:rsidR="00904A55" w:rsidRPr="00E74E4E" w:rsidRDefault="00904A55" w:rsidP="00904A55">
      <w:pPr>
        <w:pStyle w:val="Footer"/>
        <w:numPr>
          <w:ilvl w:val="0"/>
          <w:numId w:val="3"/>
        </w:numPr>
        <w:tabs>
          <w:tab w:val="clear" w:pos="4320"/>
          <w:tab w:val="clear" w:pos="8640"/>
        </w:tabs>
        <w:rPr>
          <w:i/>
          <w:sz w:val="22"/>
          <w:szCs w:val="22"/>
        </w:rPr>
      </w:pPr>
      <w:r w:rsidRPr="00E74E4E">
        <w:rPr>
          <w:sz w:val="22"/>
          <w:szCs w:val="22"/>
        </w:rPr>
        <w:lastRenderedPageBreak/>
        <w:t xml:space="preserve">Existentialism: Readings from Sartre’s </w:t>
      </w:r>
      <w:r w:rsidRPr="00E74E4E">
        <w:rPr>
          <w:i/>
          <w:sz w:val="22"/>
          <w:szCs w:val="22"/>
        </w:rPr>
        <w:t>Existentialism is a Humanism</w:t>
      </w:r>
      <w:r w:rsidRPr="00E74E4E">
        <w:rPr>
          <w:sz w:val="22"/>
          <w:szCs w:val="22"/>
        </w:rPr>
        <w:t xml:space="preserve"> and Nietzsche’s </w:t>
      </w:r>
      <w:r w:rsidRPr="00E74E4E">
        <w:rPr>
          <w:i/>
          <w:sz w:val="22"/>
          <w:szCs w:val="22"/>
        </w:rPr>
        <w:t>Genealogy of Morals</w:t>
      </w:r>
    </w:p>
    <w:p w14:paraId="3BEC6BA4" w14:textId="77777777" w:rsidR="00904A55" w:rsidRPr="00E74E4E" w:rsidRDefault="00904A55" w:rsidP="00904A55">
      <w:pPr>
        <w:pStyle w:val="Footer"/>
        <w:tabs>
          <w:tab w:val="clear" w:pos="4320"/>
          <w:tab w:val="clear" w:pos="8640"/>
        </w:tabs>
        <w:ind w:left="720"/>
        <w:rPr>
          <w:sz w:val="22"/>
          <w:szCs w:val="22"/>
        </w:rPr>
      </w:pPr>
      <w:r w:rsidRPr="00E74E4E">
        <w:rPr>
          <w:sz w:val="22"/>
          <w:szCs w:val="22"/>
        </w:rPr>
        <w:t xml:space="preserve">Film: </w:t>
      </w:r>
      <w:r w:rsidRPr="00E74E4E">
        <w:rPr>
          <w:i/>
          <w:sz w:val="22"/>
          <w:szCs w:val="22"/>
        </w:rPr>
        <w:t>Donnie Darko</w:t>
      </w:r>
    </w:p>
    <w:p w14:paraId="77EA546E" w14:textId="77777777" w:rsidR="00904A55" w:rsidRPr="00E74E4E" w:rsidRDefault="00904A55" w:rsidP="00904A55">
      <w:pPr>
        <w:pStyle w:val="Footer"/>
        <w:numPr>
          <w:ilvl w:val="0"/>
          <w:numId w:val="3"/>
        </w:numPr>
        <w:tabs>
          <w:tab w:val="clear" w:pos="4320"/>
          <w:tab w:val="clear" w:pos="8640"/>
        </w:tabs>
        <w:rPr>
          <w:sz w:val="22"/>
          <w:szCs w:val="22"/>
        </w:rPr>
      </w:pPr>
      <w:r w:rsidRPr="00E74E4E">
        <w:rPr>
          <w:sz w:val="22"/>
          <w:szCs w:val="22"/>
        </w:rPr>
        <w:t xml:space="preserve">Feminism: Handouts from Simone de Beauvoir’s </w:t>
      </w:r>
      <w:r w:rsidRPr="00E74E4E">
        <w:rPr>
          <w:i/>
          <w:sz w:val="22"/>
          <w:szCs w:val="22"/>
        </w:rPr>
        <w:t>Second Sex</w:t>
      </w:r>
      <w:r w:rsidRPr="00E74E4E">
        <w:rPr>
          <w:sz w:val="22"/>
          <w:szCs w:val="22"/>
        </w:rPr>
        <w:t xml:space="preserve"> and Audrey Lorde’s “Age, Race, Class, and Sex”</w:t>
      </w:r>
    </w:p>
    <w:p w14:paraId="73B608B4" w14:textId="77777777" w:rsidR="00904A55" w:rsidRPr="00E74E4E" w:rsidRDefault="00904A55" w:rsidP="00904A55">
      <w:pPr>
        <w:pStyle w:val="Footer"/>
        <w:tabs>
          <w:tab w:val="clear" w:pos="4320"/>
          <w:tab w:val="clear" w:pos="8640"/>
        </w:tabs>
        <w:ind w:left="720"/>
        <w:rPr>
          <w:sz w:val="22"/>
          <w:szCs w:val="22"/>
        </w:rPr>
      </w:pPr>
      <w:r w:rsidRPr="00E74E4E">
        <w:rPr>
          <w:sz w:val="22"/>
          <w:szCs w:val="22"/>
        </w:rPr>
        <w:t xml:space="preserve">Film: </w:t>
      </w:r>
      <w:r w:rsidRPr="00E74E4E">
        <w:rPr>
          <w:i/>
          <w:sz w:val="22"/>
          <w:szCs w:val="22"/>
        </w:rPr>
        <w:t>Miss Representation</w:t>
      </w:r>
    </w:p>
    <w:p w14:paraId="2978CE43" w14:textId="77777777" w:rsidR="00904A55" w:rsidRPr="00E74E4E" w:rsidRDefault="00904A55" w:rsidP="00904A55">
      <w:pPr>
        <w:pStyle w:val="Footer"/>
        <w:numPr>
          <w:ilvl w:val="0"/>
          <w:numId w:val="3"/>
        </w:numPr>
        <w:tabs>
          <w:tab w:val="clear" w:pos="4320"/>
          <w:tab w:val="clear" w:pos="8640"/>
        </w:tabs>
        <w:rPr>
          <w:sz w:val="22"/>
          <w:szCs w:val="22"/>
        </w:rPr>
      </w:pPr>
      <w:r w:rsidRPr="00E74E4E">
        <w:rPr>
          <w:sz w:val="22"/>
          <w:szCs w:val="22"/>
        </w:rPr>
        <w:t xml:space="preserve">Economic philosophy: Handouts from Karl Marx’s “Wage, </w:t>
      </w:r>
      <w:proofErr w:type="spellStart"/>
      <w:r w:rsidRPr="00E74E4E">
        <w:rPr>
          <w:sz w:val="22"/>
          <w:szCs w:val="22"/>
        </w:rPr>
        <w:t>Labour</w:t>
      </w:r>
      <w:proofErr w:type="spellEnd"/>
      <w:r w:rsidRPr="00E74E4E">
        <w:rPr>
          <w:sz w:val="22"/>
          <w:szCs w:val="22"/>
        </w:rPr>
        <w:t xml:space="preserve">, and Capital” and Milton   </w:t>
      </w:r>
      <w:proofErr w:type="spellStart"/>
      <w:r w:rsidRPr="00E74E4E">
        <w:rPr>
          <w:sz w:val="22"/>
          <w:szCs w:val="22"/>
        </w:rPr>
        <w:t>Fridman’s.</w:t>
      </w:r>
      <w:r w:rsidRPr="00E74E4E">
        <w:rPr>
          <w:i/>
          <w:sz w:val="22"/>
          <w:szCs w:val="22"/>
        </w:rPr>
        <w:t>Capitalism</w:t>
      </w:r>
      <w:proofErr w:type="spellEnd"/>
      <w:r w:rsidRPr="00E74E4E">
        <w:rPr>
          <w:i/>
          <w:sz w:val="22"/>
          <w:szCs w:val="22"/>
        </w:rPr>
        <w:t xml:space="preserve"> &amp; Freedom</w:t>
      </w:r>
    </w:p>
    <w:p w14:paraId="1A8DB756" w14:textId="77777777" w:rsidR="00904A55" w:rsidRPr="00E74E4E" w:rsidRDefault="00904A55" w:rsidP="00904A55">
      <w:pPr>
        <w:pStyle w:val="Footer"/>
        <w:tabs>
          <w:tab w:val="clear" w:pos="4320"/>
          <w:tab w:val="clear" w:pos="8640"/>
        </w:tabs>
        <w:ind w:left="720"/>
        <w:rPr>
          <w:sz w:val="22"/>
          <w:szCs w:val="22"/>
        </w:rPr>
      </w:pPr>
      <w:r w:rsidRPr="00E74E4E">
        <w:rPr>
          <w:sz w:val="22"/>
          <w:szCs w:val="22"/>
        </w:rPr>
        <w:t xml:space="preserve">Film: </w:t>
      </w:r>
      <w:r w:rsidRPr="00E74E4E">
        <w:rPr>
          <w:i/>
          <w:sz w:val="22"/>
          <w:szCs w:val="22"/>
        </w:rPr>
        <w:t>Waking Life</w:t>
      </w:r>
    </w:p>
    <w:p w14:paraId="49BF0D4C" w14:textId="77777777" w:rsidR="00904A55" w:rsidRPr="00E74E4E" w:rsidRDefault="00904A55" w:rsidP="00904A55">
      <w:pPr>
        <w:rPr>
          <w:sz w:val="22"/>
          <w:szCs w:val="22"/>
        </w:rPr>
      </w:pPr>
    </w:p>
    <w:p w14:paraId="416DF925" w14:textId="77777777" w:rsidR="00904A55" w:rsidRPr="00E74E4E" w:rsidRDefault="00904A55" w:rsidP="00904A55">
      <w:pPr>
        <w:rPr>
          <w:b/>
          <w:bCs/>
          <w:sz w:val="22"/>
          <w:szCs w:val="22"/>
        </w:rPr>
      </w:pPr>
      <w:r w:rsidRPr="00E74E4E">
        <w:rPr>
          <w:b/>
          <w:bCs/>
          <w:sz w:val="22"/>
          <w:szCs w:val="22"/>
        </w:rPr>
        <w:t>Various Stipulations:</w:t>
      </w:r>
    </w:p>
    <w:p w14:paraId="32FBE6CB" w14:textId="77777777" w:rsidR="00904A55" w:rsidRPr="00E74E4E" w:rsidRDefault="00904A55" w:rsidP="00904A55">
      <w:pPr>
        <w:pStyle w:val="ListParagraph"/>
        <w:numPr>
          <w:ilvl w:val="0"/>
          <w:numId w:val="5"/>
        </w:numPr>
        <w:rPr>
          <w:sz w:val="22"/>
          <w:szCs w:val="22"/>
        </w:rPr>
      </w:pPr>
      <w:r w:rsidRPr="00E74E4E">
        <w:rPr>
          <w:sz w:val="22"/>
          <w:szCs w:val="22"/>
        </w:rPr>
        <w:t>No late papers without an excuse. Every day a paper is late, it drops a whole grade.  This includes all holidays and weekends.</w:t>
      </w:r>
    </w:p>
    <w:p w14:paraId="04D1D83C" w14:textId="77777777" w:rsidR="00904A55" w:rsidRPr="00E74E4E" w:rsidRDefault="00904A55" w:rsidP="00904A55">
      <w:pPr>
        <w:pStyle w:val="ListParagraph"/>
        <w:numPr>
          <w:ilvl w:val="0"/>
          <w:numId w:val="5"/>
        </w:numPr>
        <w:rPr>
          <w:sz w:val="22"/>
          <w:szCs w:val="22"/>
        </w:rPr>
      </w:pPr>
      <w:r w:rsidRPr="00E74E4E">
        <w:rPr>
          <w:sz w:val="22"/>
          <w:szCs w:val="22"/>
        </w:rPr>
        <w:t>Type all papers.  Nothing handwritten will be accepted.</w:t>
      </w:r>
    </w:p>
    <w:p w14:paraId="01612B26" w14:textId="77777777" w:rsidR="00904A55" w:rsidRPr="00E74E4E" w:rsidRDefault="00904A55" w:rsidP="00904A55">
      <w:pPr>
        <w:pStyle w:val="ListParagraph"/>
        <w:numPr>
          <w:ilvl w:val="0"/>
          <w:numId w:val="5"/>
        </w:numPr>
        <w:rPr>
          <w:sz w:val="22"/>
          <w:szCs w:val="22"/>
        </w:rPr>
      </w:pPr>
      <w:r w:rsidRPr="00E74E4E">
        <w:rPr>
          <w:sz w:val="22"/>
          <w:szCs w:val="22"/>
        </w:rPr>
        <w:t>Keep a copy of everything you turn in–if I lose it or something happens to it, you may need to resubmit it.</w:t>
      </w:r>
    </w:p>
    <w:p w14:paraId="07C110DF" w14:textId="77777777" w:rsidR="00904A55" w:rsidRPr="00E74E4E" w:rsidRDefault="00904A55" w:rsidP="00904A55">
      <w:pPr>
        <w:pStyle w:val="ListParagraph"/>
        <w:numPr>
          <w:ilvl w:val="0"/>
          <w:numId w:val="5"/>
        </w:numPr>
        <w:rPr>
          <w:sz w:val="22"/>
          <w:szCs w:val="22"/>
        </w:rPr>
      </w:pPr>
      <w:r w:rsidRPr="00E74E4E">
        <w:rPr>
          <w:sz w:val="22"/>
          <w:szCs w:val="22"/>
        </w:rPr>
        <w:t>All papers must be turned in as a hard copy and submitted to Turnitin.com</w:t>
      </w:r>
    </w:p>
    <w:p w14:paraId="14B0FA1B" w14:textId="77777777" w:rsidR="00904A55" w:rsidRPr="00E74E4E" w:rsidRDefault="00904A55" w:rsidP="00904A55">
      <w:pPr>
        <w:pStyle w:val="ListParagraph"/>
        <w:numPr>
          <w:ilvl w:val="0"/>
          <w:numId w:val="5"/>
        </w:numPr>
        <w:rPr>
          <w:sz w:val="22"/>
          <w:szCs w:val="22"/>
        </w:rPr>
      </w:pPr>
      <w:r w:rsidRPr="00E74E4E">
        <w:rPr>
          <w:b/>
          <w:bCs/>
          <w:sz w:val="22"/>
          <w:szCs w:val="22"/>
        </w:rPr>
        <w:t>Each paper must be titled, stapled, double spaced, contain a bibliography, and have page numbers.</w:t>
      </w:r>
    </w:p>
    <w:p w14:paraId="64779A89" w14:textId="77777777" w:rsidR="00904A55" w:rsidRPr="00E74E4E" w:rsidRDefault="00904A55" w:rsidP="00904A55">
      <w:pPr>
        <w:pStyle w:val="ListParagraph"/>
        <w:numPr>
          <w:ilvl w:val="0"/>
          <w:numId w:val="5"/>
        </w:numPr>
        <w:rPr>
          <w:sz w:val="22"/>
          <w:szCs w:val="22"/>
        </w:rPr>
      </w:pPr>
      <w:r w:rsidRPr="00E74E4E">
        <w:rPr>
          <w:sz w:val="22"/>
          <w:szCs w:val="22"/>
        </w:rPr>
        <w:t>A portion of your grade on your papers falls under rules of general grammatical correctness.</w:t>
      </w:r>
    </w:p>
    <w:p w14:paraId="5B706F38" w14:textId="77777777" w:rsidR="00904A55" w:rsidRPr="00E74E4E" w:rsidRDefault="00904A55" w:rsidP="00904A5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74E4E">
        <w:rPr>
          <w:sz w:val="22"/>
          <w:szCs w:val="22"/>
        </w:rPr>
        <w:t xml:space="preserve">You must come to class with </w:t>
      </w:r>
      <w:r>
        <w:rPr>
          <w:sz w:val="22"/>
          <w:szCs w:val="22"/>
        </w:rPr>
        <w:t xml:space="preserve">your materials, not your phone. Phones will stay in the phone caddy unless we need to use them. Parents need to contact the front office if they need to contact you. Unless the Russians or aliens invade. </w:t>
      </w:r>
    </w:p>
    <w:p w14:paraId="036799A7" w14:textId="77777777" w:rsidR="00904A55" w:rsidRPr="00E74E4E" w:rsidRDefault="00904A55" w:rsidP="00904A5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74E4E">
        <w:rPr>
          <w:sz w:val="22"/>
          <w:szCs w:val="22"/>
        </w:rPr>
        <w:t>If you have a problem, know you will be absent in advance, think things are going strangely, etc., please come and talk to me as early as possible.</w:t>
      </w:r>
    </w:p>
    <w:p w14:paraId="387E5B22" w14:textId="77777777" w:rsidR="00904A55" w:rsidRPr="00E74E4E" w:rsidRDefault="00904A55" w:rsidP="00904A55">
      <w:pPr>
        <w:pStyle w:val="BodyText"/>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74E4E">
        <w:rPr>
          <w:sz w:val="22"/>
          <w:szCs w:val="22"/>
        </w:rPr>
        <w:t>You are responsible for remembering the above stipulations.  You are also responsible for reading the stipulations for paper lengths and so on</w:t>
      </w:r>
    </w:p>
    <w:p w14:paraId="627AFB6B" w14:textId="77777777" w:rsidR="00904A55" w:rsidRPr="00E74E4E" w:rsidRDefault="00904A55" w:rsidP="00904A55">
      <w:pPr>
        <w:pStyle w:val="BodyText"/>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E74E4E">
        <w:rPr>
          <w:sz w:val="22"/>
          <w:szCs w:val="22"/>
        </w:rPr>
        <w:t>I reserve the right to change these rules at will.</w:t>
      </w:r>
    </w:p>
    <w:p w14:paraId="230C306F" w14:textId="77777777" w:rsidR="00904A55" w:rsidRPr="00E74E4E" w:rsidRDefault="00904A55" w:rsidP="00904A55">
      <w:pPr>
        <w:rPr>
          <w:sz w:val="22"/>
          <w:szCs w:val="22"/>
        </w:rPr>
      </w:pPr>
    </w:p>
    <w:p w14:paraId="25AACFC4" w14:textId="77777777" w:rsidR="00F06012" w:rsidRDefault="008D1046">
      <w:pPr>
        <w:rPr>
          <w:b/>
          <w:sz w:val="22"/>
          <w:szCs w:val="22"/>
        </w:rPr>
      </w:pPr>
    </w:p>
    <w:p w14:paraId="24F169F2" w14:textId="77777777" w:rsidR="00904A55" w:rsidRDefault="00904A55">
      <w:pPr>
        <w:rPr>
          <w:b/>
          <w:sz w:val="22"/>
          <w:szCs w:val="22"/>
        </w:rPr>
      </w:pPr>
      <w:r>
        <w:rPr>
          <w:b/>
          <w:sz w:val="22"/>
          <w:szCs w:val="22"/>
        </w:rPr>
        <w:t>Expectations &amp; Understandings</w:t>
      </w:r>
    </w:p>
    <w:p w14:paraId="5C7A374A" w14:textId="77777777" w:rsidR="00904A55" w:rsidRPr="00F34C64" w:rsidRDefault="00F34C64" w:rsidP="00C61EBF">
      <w:pPr>
        <w:pStyle w:val="ListParagraph"/>
        <w:numPr>
          <w:ilvl w:val="0"/>
          <w:numId w:val="6"/>
        </w:numPr>
        <w:rPr>
          <w:sz w:val="22"/>
          <w:szCs w:val="22"/>
          <w:u w:val="single"/>
        </w:rPr>
      </w:pPr>
      <w:r>
        <w:rPr>
          <w:sz w:val="22"/>
          <w:szCs w:val="22"/>
        </w:rPr>
        <w:t>You are here to understand: i</w:t>
      </w:r>
      <w:r w:rsidR="00904A55" w:rsidRPr="00F34C64">
        <w:rPr>
          <w:sz w:val="22"/>
          <w:szCs w:val="22"/>
          <w:u w:val="single"/>
        </w:rPr>
        <w:t xml:space="preserve">f you disagree, argue to understand, </w:t>
      </w:r>
      <w:r w:rsidRPr="00F34C64">
        <w:rPr>
          <w:sz w:val="22"/>
          <w:szCs w:val="22"/>
          <w:u w:val="single"/>
        </w:rPr>
        <w:t xml:space="preserve">not to win or dominate </w:t>
      </w:r>
    </w:p>
    <w:p w14:paraId="57A7EB92" w14:textId="77777777" w:rsidR="00904A55" w:rsidRDefault="00904A55" w:rsidP="00904A55">
      <w:pPr>
        <w:pStyle w:val="ListParagraph"/>
        <w:numPr>
          <w:ilvl w:val="0"/>
          <w:numId w:val="6"/>
        </w:numPr>
        <w:rPr>
          <w:sz w:val="22"/>
          <w:szCs w:val="22"/>
        </w:rPr>
      </w:pPr>
      <w:r w:rsidRPr="00904A55">
        <w:rPr>
          <w:sz w:val="22"/>
          <w:szCs w:val="22"/>
        </w:rPr>
        <w:t>You are not here to draw attention to yourself or derail conversations</w:t>
      </w:r>
    </w:p>
    <w:p w14:paraId="60052A23" w14:textId="77777777" w:rsidR="00904A55" w:rsidRPr="00904A55" w:rsidRDefault="00904A55" w:rsidP="00904A55">
      <w:pPr>
        <w:pStyle w:val="ListParagraph"/>
        <w:numPr>
          <w:ilvl w:val="1"/>
          <w:numId w:val="6"/>
        </w:numPr>
        <w:rPr>
          <w:sz w:val="22"/>
          <w:szCs w:val="22"/>
        </w:rPr>
      </w:pPr>
      <w:r>
        <w:rPr>
          <w:sz w:val="22"/>
          <w:szCs w:val="22"/>
        </w:rPr>
        <w:t xml:space="preserve">Examples: if you come to class late, sneak in because you’re probably interrupting a discussion. If you have to go to the bathroom, just go and go quietly unless someone is already out. Intentionally stupid responses that are not meant to make philosophical points are not appreciated, but they are remembered during grading. Etc. </w:t>
      </w:r>
    </w:p>
    <w:p w14:paraId="412E6259" w14:textId="77777777" w:rsidR="00904A55" w:rsidRPr="00904A55" w:rsidRDefault="00904A55" w:rsidP="00904A55">
      <w:pPr>
        <w:pStyle w:val="ListParagraph"/>
        <w:numPr>
          <w:ilvl w:val="0"/>
          <w:numId w:val="6"/>
        </w:numPr>
        <w:rPr>
          <w:sz w:val="22"/>
          <w:szCs w:val="22"/>
        </w:rPr>
      </w:pPr>
      <w:r w:rsidRPr="00904A55">
        <w:rPr>
          <w:sz w:val="22"/>
          <w:szCs w:val="22"/>
        </w:rPr>
        <w:t>This class is heavy on discussion: you should push yourself to participate if you normally don’t. Start with asking clarifying questions if you’re not sure how.</w:t>
      </w:r>
    </w:p>
    <w:p w14:paraId="2B7FBDCF" w14:textId="77777777" w:rsidR="00904A55" w:rsidRDefault="00904A55" w:rsidP="00904A55">
      <w:pPr>
        <w:pStyle w:val="ListParagraph"/>
        <w:numPr>
          <w:ilvl w:val="0"/>
          <w:numId w:val="6"/>
        </w:numPr>
        <w:rPr>
          <w:sz w:val="22"/>
          <w:szCs w:val="22"/>
        </w:rPr>
      </w:pPr>
      <w:r w:rsidRPr="00904A55">
        <w:rPr>
          <w:sz w:val="22"/>
          <w:szCs w:val="22"/>
        </w:rPr>
        <w:t>If you participate a lot, you should think about whether you are letting others speak.</w:t>
      </w:r>
    </w:p>
    <w:p w14:paraId="5EA180FE" w14:textId="77777777" w:rsidR="00904A55" w:rsidRPr="00904A55" w:rsidRDefault="00904A55" w:rsidP="00904A55">
      <w:pPr>
        <w:pStyle w:val="ListParagraph"/>
        <w:numPr>
          <w:ilvl w:val="0"/>
          <w:numId w:val="6"/>
        </w:numPr>
        <w:rPr>
          <w:sz w:val="22"/>
          <w:szCs w:val="22"/>
        </w:rPr>
      </w:pPr>
      <w:r w:rsidRPr="00904A55">
        <w:rPr>
          <w:sz w:val="22"/>
          <w:szCs w:val="22"/>
        </w:rPr>
        <w:t>If I pass over you in a discussion, it’s almost always because I want to hear from voices that don’t get heard as much</w:t>
      </w:r>
    </w:p>
    <w:p w14:paraId="74DE8575" w14:textId="77777777" w:rsidR="00904A55" w:rsidRDefault="00904A55" w:rsidP="00904A55">
      <w:pPr>
        <w:pStyle w:val="ListParagraph"/>
        <w:numPr>
          <w:ilvl w:val="0"/>
          <w:numId w:val="6"/>
        </w:numPr>
        <w:rPr>
          <w:sz w:val="22"/>
          <w:szCs w:val="22"/>
        </w:rPr>
      </w:pPr>
      <w:r w:rsidRPr="00904A55">
        <w:rPr>
          <w:sz w:val="22"/>
          <w:szCs w:val="22"/>
        </w:rPr>
        <w:t xml:space="preserve">I give a lot of freedom in this class, but it’s up to you to live up to them. </w:t>
      </w:r>
    </w:p>
    <w:p w14:paraId="17B2DD01" w14:textId="77777777" w:rsidR="00904A55" w:rsidRDefault="00904A55" w:rsidP="00904A55">
      <w:pPr>
        <w:pStyle w:val="ListParagraph"/>
        <w:numPr>
          <w:ilvl w:val="0"/>
          <w:numId w:val="6"/>
        </w:numPr>
        <w:rPr>
          <w:sz w:val="22"/>
          <w:szCs w:val="22"/>
        </w:rPr>
      </w:pPr>
      <w:r>
        <w:rPr>
          <w:sz w:val="22"/>
          <w:szCs w:val="22"/>
        </w:rPr>
        <w:t xml:space="preserve">It’s up to you to check in with me in advance if you can’t get a paper or assignment done, or if you’re totally lost. I’ll help you find a path out of the problem. </w:t>
      </w:r>
    </w:p>
    <w:p w14:paraId="43D540CF" w14:textId="77777777" w:rsidR="00904A55" w:rsidRPr="00904A55" w:rsidRDefault="00904A55" w:rsidP="00904A55">
      <w:pPr>
        <w:pStyle w:val="ListParagraph"/>
        <w:numPr>
          <w:ilvl w:val="0"/>
          <w:numId w:val="6"/>
        </w:numPr>
        <w:rPr>
          <w:sz w:val="22"/>
          <w:szCs w:val="22"/>
        </w:rPr>
      </w:pPr>
      <w:r>
        <w:rPr>
          <w:sz w:val="22"/>
          <w:szCs w:val="22"/>
        </w:rPr>
        <w:t xml:space="preserve">Dogs are better than cats. </w:t>
      </w:r>
    </w:p>
    <w:p w14:paraId="6724300B" w14:textId="77777777" w:rsidR="00904A55" w:rsidRDefault="00904A55"/>
    <w:sectPr w:rsidR="00904A55" w:rsidSect="00A70F5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AD9E8" w14:textId="77777777" w:rsidR="008D1046" w:rsidRDefault="008D1046">
      <w:r>
        <w:separator/>
      </w:r>
    </w:p>
  </w:endnote>
  <w:endnote w:type="continuationSeparator" w:id="0">
    <w:p w14:paraId="02282828" w14:textId="77777777" w:rsidR="008D1046" w:rsidRDefault="008D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BC7B" w14:textId="77777777" w:rsidR="00E74E4E" w:rsidRDefault="00F34C64" w:rsidP="004B7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27055" w14:textId="77777777" w:rsidR="00E74E4E" w:rsidRDefault="008D1046" w:rsidP="00AA5C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24EE5" w14:textId="77777777" w:rsidR="00E74E4E" w:rsidRDefault="00F34C64" w:rsidP="004B73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998048" w14:textId="77777777" w:rsidR="00E74E4E" w:rsidRDefault="008D1046" w:rsidP="00AA5C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19F5" w14:textId="77777777" w:rsidR="008D1046" w:rsidRDefault="008D1046">
      <w:r>
        <w:separator/>
      </w:r>
    </w:p>
  </w:footnote>
  <w:footnote w:type="continuationSeparator" w:id="0">
    <w:p w14:paraId="278BC7E2" w14:textId="77777777" w:rsidR="008D1046" w:rsidRDefault="008D1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27B"/>
    <w:multiLevelType w:val="hybridMultilevel"/>
    <w:tmpl w:val="89B0D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A600A"/>
    <w:multiLevelType w:val="hybridMultilevel"/>
    <w:tmpl w:val="A75AD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550B0"/>
    <w:multiLevelType w:val="hybridMultilevel"/>
    <w:tmpl w:val="0986B5D6"/>
    <w:lvl w:ilvl="0" w:tplc="55FAB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D729F"/>
    <w:multiLevelType w:val="hybridMultilevel"/>
    <w:tmpl w:val="0CA43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094700"/>
    <w:multiLevelType w:val="hybridMultilevel"/>
    <w:tmpl w:val="045C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E1BDF"/>
    <w:multiLevelType w:val="hybridMultilevel"/>
    <w:tmpl w:val="3A8452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A55"/>
    <w:rsid w:val="00122475"/>
    <w:rsid w:val="008A1F40"/>
    <w:rsid w:val="008D1046"/>
    <w:rsid w:val="00904A55"/>
    <w:rsid w:val="00BE7316"/>
    <w:rsid w:val="00F3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74B0"/>
  <w15:chartTrackingRefBased/>
  <w15:docId w15:val="{E47CBAC5-C768-49FF-804A-3193210F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4A5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04A55"/>
    <w:pPr>
      <w:keepNext/>
      <w:tabs>
        <w:tab w:val="num" w:pos="720"/>
      </w:tabs>
      <w:ind w:left="720" w:hanging="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04A55"/>
    <w:rPr>
      <w:rFonts w:ascii="Times New Roman" w:eastAsia="Times New Roman" w:hAnsi="Times New Roman" w:cs="Times New Roman"/>
      <w:b/>
      <w:sz w:val="24"/>
      <w:szCs w:val="20"/>
    </w:rPr>
  </w:style>
  <w:style w:type="paragraph" w:styleId="Footer">
    <w:name w:val="footer"/>
    <w:basedOn w:val="Normal"/>
    <w:link w:val="FooterChar"/>
    <w:rsid w:val="00904A55"/>
    <w:pPr>
      <w:tabs>
        <w:tab w:val="center" w:pos="4320"/>
        <w:tab w:val="right" w:pos="8640"/>
      </w:tabs>
    </w:pPr>
  </w:style>
  <w:style w:type="character" w:customStyle="1" w:styleId="FooterChar">
    <w:name w:val="Footer Char"/>
    <w:basedOn w:val="DefaultParagraphFont"/>
    <w:link w:val="Footer"/>
    <w:rsid w:val="00904A55"/>
    <w:rPr>
      <w:rFonts w:ascii="Times New Roman" w:eastAsia="Times New Roman" w:hAnsi="Times New Roman" w:cs="Times New Roman"/>
      <w:sz w:val="24"/>
      <w:szCs w:val="20"/>
    </w:rPr>
  </w:style>
  <w:style w:type="character" w:customStyle="1" w:styleId="star-toc-chapter">
    <w:name w:val="star-toc-chapter"/>
    <w:basedOn w:val="DefaultParagraphFont"/>
    <w:rsid w:val="00904A55"/>
  </w:style>
  <w:style w:type="character" w:customStyle="1" w:styleId="star-caretcode-i">
    <w:name w:val="star-caretcode-i"/>
    <w:basedOn w:val="DefaultParagraphFont"/>
    <w:rsid w:val="00904A55"/>
  </w:style>
  <w:style w:type="paragraph" w:styleId="BodyText">
    <w:name w:val="Body Text"/>
    <w:basedOn w:val="Normal"/>
    <w:link w:val="BodyTextChar"/>
    <w:semiHidden/>
    <w:rsid w:val="00904A55"/>
    <w:pPr>
      <w:autoSpaceDE w:val="0"/>
      <w:autoSpaceDN w:val="0"/>
      <w:adjustRightInd w:val="0"/>
    </w:pPr>
    <w:rPr>
      <w:b/>
      <w:bCs/>
      <w:sz w:val="20"/>
      <w:szCs w:val="24"/>
    </w:rPr>
  </w:style>
  <w:style w:type="character" w:customStyle="1" w:styleId="BodyTextChar">
    <w:name w:val="Body Text Char"/>
    <w:basedOn w:val="DefaultParagraphFont"/>
    <w:link w:val="BodyText"/>
    <w:semiHidden/>
    <w:rsid w:val="00904A55"/>
    <w:rPr>
      <w:rFonts w:ascii="Times New Roman" w:eastAsia="Times New Roman" w:hAnsi="Times New Roman" w:cs="Times New Roman"/>
      <w:b/>
      <w:bCs/>
      <w:sz w:val="20"/>
      <w:szCs w:val="24"/>
    </w:rPr>
  </w:style>
  <w:style w:type="paragraph" w:styleId="ListParagraph">
    <w:name w:val="List Paragraph"/>
    <w:basedOn w:val="Normal"/>
    <w:uiPriority w:val="34"/>
    <w:qFormat/>
    <w:rsid w:val="00904A55"/>
    <w:pPr>
      <w:ind w:left="720"/>
      <w:contextualSpacing/>
    </w:pPr>
  </w:style>
  <w:style w:type="character" w:styleId="Hyperlink">
    <w:name w:val="Hyperlink"/>
    <w:basedOn w:val="DefaultParagraphFont"/>
    <w:uiPriority w:val="99"/>
    <w:unhideWhenUsed/>
    <w:rsid w:val="00904A55"/>
    <w:rPr>
      <w:color w:val="0563C1" w:themeColor="hyperlink"/>
      <w:u w:val="single"/>
    </w:rPr>
  </w:style>
  <w:style w:type="character" w:styleId="PageNumber">
    <w:name w:val="page number"/>
    <w:basedOn w:val="DefaultParagraphFont"/>
    <w:uiPriority w:val="99"/>
    <w:semiHidden/>
    <w:unhideWhenUsed/>
    <w:rsid w:val="0090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swedlow@nu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1350</Words>
  <Characters>7699</Characters>
  <Application>Microsoft Office Word</Application>
  <DocSecurity>0</DocSecurity>
  <Lines>64</Lines>
  <Paragraphs>18</Paragraphs>
  <ScaleCrop>false</ScaleCrop>
  <Company>NUSD</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SWEDLOW</dc:creator>
  <cp:keywords/>
  <dc:description/>
  <cp:lastModifiedBy>WESLEY SWEDLOW</cp:lastModifiedBy>
  <cp:revision>3</cp:revision>
  <cp:lastPrinted>2019-08-22T14:21:00Z</cp:lastPrinted>
  <dcterms:created xsi:type="dcterms:W3CDTF">2018-08-22T19:18:00Z</dcterms:created>
  <dcterms:modified xsi:type="dcterms:W3CDTF">2019-08-22T14:30:00Z</dcterms:modified>
</cp:coreProperties>
</file>